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68B" w:rsidRDefault="00B7468B" w:rsidP="00F578AB">
      <w:pPr>
        <w:jc w:val="center"/>
      </w:pPr>
      <w:r>
        <w:rPr>
          <w:noProof/>
        </w:rPr>
        <w:drawing>
          <wp:inline distT="0" distB="0" distL="0" distR="0">
            <wp:extent cx="5940425" cy="839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8B" w:rsidRDefault="00B7468B" w:rsidP="00F578AB">
      <w:pPr>
        <w:jc w:val="center"/>
      </w:pPr>
    </w:p>
    <w:p w:rsidR="00B7468B" w:rsidRDefault="00B7468B" w:rsidP="00F578AB">
      <w:pPr>
        <w:jc w:val="center"/>
      </w:pPr>
    </w:p>
    <w:p w:rsidR="00B7468B" w:rsidRDefault="00B7468B" w:rsidP="00F578AB">
      <w:pPr>
        <w:jc w:val="center"/>
      </w:pPr>
    </w:p>
    <w:p w:rsidR="00B7468B" w:rsidRDefault="00B7468B" w:rsidP="00F578AB">
      <w:pPr>
        <w:jc w:val="center"/>
      </w:pPr>
    </w:p>
    <w:p w:rsidR="00F578AB" w:rsidRDefault="00F578AB" w:rsidP="00F578AB">
      <w:pPr>
        <w:jc w:val="center"/>
      </w:pPr>
      <w:r>
        <w:lastRenderedPageBreak/>
        <w:t xml:space="preserve">Муниципальное автономное  дошкольное общеобразовательное учреждение </w:t>
      </w:r>
    </w:p>
    <w:p w:rsidR="00F578AB" w:rsidRDefault="00F578AB" w:rsidP="00F578AB">
      <w:pPr>
        <w:jc w:val="center"/>
      </w:pPr>
      <w:r>
        <w:t xml:space="preserve">«Детский сад № 419» г. Перми    </w:t>
      </w:r>
    </w:p>
    <w:p w:rsidR="00F578AB" w:rsidRDefault="00F578AB" w:rsidP="00F578AB">
      <w:pPr>
        <w:jc w:val="center"/>
      </w:pPr>
      <w:r>
        <w:t xml:space="preserve">  </w:t>
      </w:r>
    </w:p>
    <w:p w:rsidR="00F578AB" w:rsidRDefault="00F578AB" w:rsidP="00F578AB">
      <w:r>
        <w:t xml:space="preserve">СОГЛАСОВАНО                                                         </w:t>
      </w:r>
      <w:r w:rsidR="00A77D3B">
        <w:t xml:space="preserve">          </w:t>
      </w:r>
      <w:r>
        <w:t>УТВЕРЖДАЮ</w:t>
      </w:r>
    </w:p>
    <w:p w:rsidR="00A77D3B" w:rsidRDefault="00A77D3B" w:rsidP="00F578AB">
      <w:r>
        <w:t xml:space="preserve">Председатель </w:t>
      </w:r>
      <w:proofErr w:type="gramStart"/>
      <w:r>
        <w:t>профсоюзной</w:t>
      </w:r>
      <w:proofErr w:type="gramEnd"/>
      <w:r w:rsidR="00F578AB">
        <w:t xml:space="preserve">                                    </w:t>
      </w:r>
      <w:r>
        <w:t xml:space="preserve">           </w:t>
      </w:r>
      <w:r w:rsidR="00F578AB">
        <w:t xml:space="preserve">Заведующий </w:t>
      </w:r>
    </w:p>
    <w:p w:rsidR="00A77D3B" w:rsidRDefault="00A77D3B" w:rsidP="00A77D3B">
      <w:r>
        <w:t xml:space="preserve">организации учреждения                                              </w:t>
      </w:r>
      <w:r w:rsidR="00A47D61">
        <w:t xml:space="preserve">      </w:t>
      </w:r>
      <w:r>
        <w:t xml:space="preserve">МАДОУ «Детский сад № 419»                                                                                                                                                      </w:t>
      </w:r>
    </w:p>
    <w:p w:rsidR="00F578AB" w:rsidRDefault="00A77D3B" w:rsidP="00F578AB">
      <w:r>
        <w:t xml:space="preserve">                                                                 </w:t>
      </w:r>
      <w:r w:rsidR="00A47D61">
        <w:t xml:space="preserve">                               </w:t>
      </w:r>
      <w:proofErr w:type="spellStart"/>
      <w:r>
        <w:t>_________Н.О.Алтухова</w:t>
      </w:r>
      <w:proofErr w:type="spellEnd"/>
      <w:r>
        <w:t xml:space="preserve">                                    </w:t>
      </w:r>
    </w:p>
    <w:p w:rsidR="00F578AB" w:rsidRDefault="00F578AB" w:rsidP="00F578AB">
      <w:r>
        <w:t xml:space="preserve">______________А.М. </w:t>
      </w:r>
      <w:proofErr w:type="gramStart"/>
      <w:r>
        <w:t>Якушевская</w:t>
      </w:r>
      <w:proofErr w:type="gramEnd"/>
      <w:r>
        <w:t xml:space="preserve">                  </w:t>
      </w:r>
      <w:r w:rsidR="00A77D3B">
        <w:t xml:space="preserve">                   Приказ №___ от  «__»______20__г.</w:t>
      </w:r>
    </w:p>
    <w:p w:rsidR="00A77D3B" w:rsidRDefault="00F578AB" w:rsidP="00F578AB">
      <w:r>
        <w:t xml:space="preserve">                                                                                                </w:t>
      </w:r>
    </w:p>
    <w:p w:rsidR="00A77D3B" w:rsidRDefault="00A77D3B" w:rsidP="00A77D3B">
      <w:r>
        <w:t xml:space="preserve">                                                                            </w:t>
      </w:r>
      <w:r w:rsidR="00A47D61">
        <w:t xml:space="preserve">                    </w:t>
      </w:r>
      <w:r>
        <w:t xml:space="preserve">Протокол общего собрания </w:t>
      </w:r>
    </w:p>
    <w:p w:rsidR="00A77D3B" w:rsidRDefault="00A77D3B" w:rsidP="00A77D3B">
      <w:r>
        <w:t xml:space="preserve">                                                                 </w:t>
      </w:r>
      <w:r w:rsidR="00A47D61">
        <w:t xml:space="preserve">                               </w:t>
      </w:r>
      <w:r>
        <w:t>работников</w:t>
      </w:r>
    </w:p>
    <w:p w:rsidR="00A77D3B" w:rsidRDefault="00A77D3B" w:rsidP="00A77D3B">
      <w:r>
        <w:t xml:space="preserve">                                                                                              </w:t>
      </w:r>
      <w:r w:rsidR="00A47D61">
        <w:t xml:space="preserve">  </w:t>
      </w:r>
      <w:r>
        <w:t>№__ от «___»____________20__г.</w:t>
      </w:r>
    </w:p>
    <w:p w:rsidR="00A77D3B" w:rsidRDefault="00A77D3B" w:rsidP="00A77D3B"/>
    <w:p w:rsidR="00A77D3B" w:rsidRDefault="00A77D3B" w:rsidP="00A77D3B"/>
    <w:p w:rsidR="00F578AB" w:rsidRDefault="00A77D3B" w:rsidP="00F578AB">
      <w:r>
        <w:t xml:space="preserve">      </w:t>
      </w:r>
    </w:p>
    <w:p w:rsidR="00F578AB" w:rsidRPr="00A77D3B" w:rsidRDefault="00F578AB" w:rsidP="00A77D3B">
      <w:r>
        <w:t xml:space="preserve">                                                                                               </w:t>
      </w:r>
    </w:p>
    <w:p w:rsidR="00F578AB" w:rsidRDefault="00F578AB" w:rsidP="00A77D3B">
      <w:pPr>
        <w:rPr>
          <w:rFonts w:eastAsia="ArialMT"/>
          <w:sz w:val="28"/>
          <w:szCs w:val="28"/>
        </w:rPr>
      </w:pPr>
    </w:p>
    <w:p w:rsidR="00F578AB" w:rsidRDefault="00F578AB" w:rsidP="00F578AB">
      <w:pPr>
        <w:jc w:val="center"/>
        <w:rPr>
          <w:rFonts w:eastAsia="ArialMT"/>
          <w:b/>
          <w:sz w:val="28"/>
          <w:szCs w:val="28"/>
        </w:rPr>
      </w:pPr>
      <w:r>
        <w:rPr>
          <w:rFonts w:eastAsia="ArialMT"/>
          <w:b/>
          <w:sz w:val="28"/>
          <w:szCs w:val="28"/>
        </w:rPr>
        <w:t>ПРАВИЛА ВНУТРЕННЕГО ТРУДОВОГО РАСПОРЯДКА</w:t>
      </w:r>
    </w:p>
    <w:p w:rsidR="00F578AB" w:rsidRPr="00015E7B" w:rsidRDefault="00015E7B" w:rsidP="00015E7B">
      <w:pPr>
        <w:jc w:val="center"/>
        <w:rPr>
          <w:rFonts w:eastAsia="ArialMT"/>
          <w:b/>
          <w:sz w:val="28"/>
          <w:szCs w:val="28"/>
        </w:rPr>
      </w:pPr>
      <w:r w:rsidRPr="00015E7B">
        <w:rPr>
          <w:rFonts w:eastAsia="ArialMT"/>
          <w:b/>
          <w:sz w:val="28"/>
          <w:szCs w:val="28"/>
        </w:rPr>
        <w:t>(новая редакция)</w:t>
      </w:r>
    </w:p>
    <w:p w:rsidR="00F578AB" w:rsidRDefault="00F578AB" w:rsidP="00F578AB">
      <w:pPr>
        <w:jc w:val="center"/>
        <w:rPr>
          <w:rFonts w:eastAsia="ArialMT"/>
          <w:sz w:val="28"/>
          <w:szCs w:val="28"/>
        </w:rPr>
      </w:pPr>
    </w:p>
    <w:p w:rsidR="00F578AB" w:rsidRDefault="00F578AB" w:rsidP="00F578AB">
      <w:pPr>
        <w:jc w:val="center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1. Общие положения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CourierNewPSMT"/>
        </w:rPr>
      </w:pPr>
      <w:r>
        <w:rPr>
          <w:rFonts w:eastAsia="CourierNewPSMT"/>
        </w:rPr>
        <w:t>1.1. Настоящими Правилами внутреннего трудового распорядка (далее - Правила) устанавливается единый трудовой распорядок в муниципальном автономном дошкольном образовательном учреждении «Детски</w:t>
      </w:r>
      <w:r w:rsidR="002C1157">
        <w:rPr>
          <w:rFonts w:eastAsia="CourierNewPSMT"/>
        </w:rPr>
        <w:t>й сад № 419» г. Перми (далее - Р</w:t>
      </w:r>
      <w:r>
        <w:rPr>
          <w:rFonts w:eastAsia="CourierNewPSMT"/>
        </w:rPr>
        <w:t>аботодатель).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1.2. Действие Правил распространяется на всех работников, работающих у Работодателя на основании заключенных трудовых договоров, за исключением положений, определяющих единый</w:t>
      </w:r>
      <w:r w:rsidR="00D62F01" w:rsidRPr="00D62F01">
        <w:rPr>
          <w:rFonts w:eastAsia="ArialMT"/>
        </w:rPr>
        <w:t xml:space="preserve"> </w:t>
      </w:r>
      <w:r w:rsidR="00D62F01">
        <w:rPr>
          <w:rFonts w:eastAsia="ArialMT"/>
        </w:rPr>
        <w:t>режим труда и отдыха - в отношении работников, которым в соответствии с трудовыми договорами (соглашениями к трудовым договорам) установлен отличающийся от единого режим труда и отдыха.</w:t>
      </w:r>
    </w:p>
    <w:p w:rsidR="00F578AB" w:rsidRPr="002A04C0" w:rsidRDefault="00F578AB" w:rsidP="00D62F01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1.3. </w:t>
      </w:r>
      <w:r w:rsidRPr="002A04C0">
        <w:rPr>
          <w:rFonts w:eastAsia="ArialMT"/>
        </w:rPr>
        <w:t>Настоящие правила внутреннего трудового распорядка утверждает общее собрание работников  МАДОУ «Детский сад № 419» по представлению администрации и профсоюзного комитета детского сада.</w:t>
      </w:r>
    </w:p>
    <w:p w:rsidR="00F578AB" w:rsidRDefault="00F578AB" w:rsidP="00F578AB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2. Порядок приема работников на работу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2.1. Основанием для приема на работу к Работодателю служит трудовой договор, заключаемый с лицом, обратившимся с соответствующим письменным заявлением и предъявившим следующие документы: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2.1.1. Паспорт или иной документ, удостоверяющий личность (временное удостоверение личности гражданина РФ)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2.1.2. Надлежащим образом оформленная трудовая книжка, за исключением случаев, когда: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2.1.2.1. Работник поступает на работу на условиях совместительства. 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2.1.2.2. Трудовой договор заключается лицом, поступающим на работу, впервые.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2.1.2.3. Трудовая книжка у лица, поступающего на работу, отсутствует (например, в связи с утратой), либо непригодна к дальнейшему использованию по назначению.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2.1.3. Страхово</w:t>
      </w:r>
      <w:r w:rsidR="00466111">
        <w:rPr>
          <w:rFonts w:eastAsia="ArialMT"/>
        </w:rPr>
        <w:t>е свидетельство обязательного</w:t>
      </w:r>
      <w:r>
        <w:rPr>
          <w:rFonts w:eastAsia="ArialMT"/>
        </w:rPr>
        <w:t xml:space="preserve"> пенсионног</w:t>
      </w:r>
      <w:r w:rsidR="00AD40F4">
        <w:rPr>
          <w:rFonts w:eastAsia="ArialMT"/>
        </w:rPr>
        <w:t>о страхования</w:t>
      </w:r>
      <w:r>
        <w:rPr>
          <w:rFonts w:eastAsia="ArialMT"/>
        </w:rPr>
        <w:t>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2.1.4. Документы воинского учета, за исключением случая, когда лицо, поступающее на работу, не является военнообязанным (не подлежит призыву на военную службу).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2.1.5. Документ об образовании, профессиональной переподготовке, о квалификации или наличии у лица, поступающего на работу, специальных знаний, нал</w:t>
      </w:r>
      <w:r w:rsidR="00AD40F4">
        <w:rPr>
          <w:rFonts w:eastAsia="ArialMT"/>
        </w:rPr>
        <w:t>ичии квалификационной категории при поступлении на работу, требующую специальных знаний или специальной подготовки.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lastRenderedPageBreak/>
        <w:t>2.1.6. Медицинское заключение об отсутствии противопоказаний по состоянию здоровья для работы в образовательных учреждениях (на основании приказ № 302-н, п.20)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2.1.7.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 (на основании ст. 351.1 ТК РФ)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2.2. Представленные лицом, поступающим на работу, документы подлежат предварительной</w:t>
      </w:r>
      <w:r w:rsidR="00D62F01" w:rsidRPr="00D62F01">
        <w:rPr>
          <w:rFonts w:eastAsia="ArialMT"/>
        </w:rPr>
        <w:t xml:space="preserve"> </w:t>
      </w:r>
      <w:r w:rsidR="00D62F01">
        <w:rPr>
          <w:rFonts w:eastAsia="ArialMT"/>
        </w:rPr>
        <w:t>проверке ответственным за ведение кадрового делопроизводства.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2.3. Лицу, поступающему на работу, может быть отказано в заключение трудового договора,  если:</w:t>
      </w:r>
    </w:p>
    <w:p w:rsidR="00F578AB" w:rsidRDefault="00AD40F4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2.3.1</w:t>
      </w:r>
      <w:r w:rsidR="00F578AB">
        <w:rPr>
          <w:rFonts w:eastAsia="ArialMT"/>
        </w:rPr>
        <w:t>. У лица, поступающего на работу, имеются документально подтвержденные медицинские противопоказания для выполнения работы (трудовой функции), которую ему предполагается поручить в соответствии с трудовым договором.</w:t>
      </w:r>
    </w:p>
    <w:p w:rsidR="00F578AB" w:rsidRDefault="00AD40F4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2.3.2</w:t>
      </w:r>
      <w:r w:rsidR="00F578AB">
        <w:rPr>
          <w:rFonts w:eastAsia="ArialMT"/>
        </w:rPr>
        <w:t>. В отношении лица, поступающего на работу, действует приговор суда о лишении права  занимать определенные должности (заниматься определенной деятельностью) в соответствии с</w:t>
      </w:r>
      <w:r w:rsidRPr="00AD40F4">
        <w:rPr>
          <w:rFonts w:eastAsia="ArialMT"/>
        </w:rPr>
        <w:t xml:space="preserve"> </w:t>
      </w:r>
      <w:r>
        <w:rPr>
          <w:rFonts w:eastAsia="ArialMT"/>
        </w:rPr>
        <w:t>трудовым договором.</w:t>
      </w:r>
    </w:p>
    <w:p w:rsidR="00F578AB" w:rsidRDefault="00AD40F4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2.4.3</w:t>
      </w:r>
      <w:r w:rsidR="00F578AB">
        <w:rPr>
          <w:rFonts w:eastAsia="ArialMT"/>
        </w:rPr>
        <w:t>. В отношении лица, поступающего на работу, действует постановление уполномоченного органа (должностного лица) об административном наказании, исключающем возможность исполнения соответствующих обязанностей в соответствии с трудовым договором.</w:t>
      </w:r>
    </w:p>
    <w:p w:rsidR="00F578AB" w:rsidRDefault="00AD40F4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2.4.4</w:t>
      </w:r>
      <w:r w:rsidR="00F578AB">
        <w:rPr>
          <w:rFonts w:eastAsia="ArialMT"/>
        </w:rPr>
        <w:t>. Отсутствие у лица, поступающего на работу, документа об образовании (квалификации) или о наличии специальных знаний, если выполнение поручаемой в соответствии с трудовым договором работы (трудовой функции) требует таких знаний в соответствии с федеральным законом или иным нормативно-правовым актом.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2.5. Если никаких правовых препятствий для заключения трудового договора не выявлено лицо, поступающее на работу, и Работодатель приступают к согласованию условий трудового договора.</w:t>
      </w:r>
    </w:p>
    <w:p w:rsidR="002A04C0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2.6. После согласования условий трудового договора Работодатель обязан под роспись в Журнале ознакомления с локальными нормативными актами ознакомить лицо, поступающее на работу, с локальными нормативными актами, непосредственно связанными с предстоящей трудовой деятельностью данного лица</w:t>
      </w:r>
      <w:r w:rsidR="002A04C0">
        <w:rPr>
          <w:rFonts w:eastAsia="ArialMT"/>
        </w:rPr>
        <w:t>.</w:t>
      </w:r>
      <w:r>
        <w:rPr>
          <w:rFonts w:eastAsia="ArialMT"/>
        </w:rPr>
        <w:t xml:space="preserve"> 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2.7. Трудовой договор заключается в письменной форме, в двух экземплярах. Трудовой договор вступает в силу со дня его подписания работником и Работодателем, если иное не предусмотрено этим договором.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2.8. В трудовом договоре должны быть указаны: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2.8.1. Сведения о фамилии, имени, отчестве работника и документе, удостоверяющем его личность.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2.8.2. Сведения о наименовании работодателя, а также о присвоенном ему идентификационном номере налогоплательщика (ИНН).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</w:t>
      </w:r>
      <w:r w:rsidR="002C1157">
        <w:rPr>
          <w:rFonts w:eastAsia="ArialMT"/>
        </w:rPr>
        <w:t>.8.3. Сведения о представителе Р</w:t>
      </w:r>
      <w:r>
        <w:rPr>
          <w:rFonts w:eastAsia="ArialMT"/>
        </w:rPr>
        <w:t>аботодателя, подписавшем трудовой договор, и основании, в силу которого он наделен соответствующими полномочиями.</w:t>
      </w:r>
    </w:p>
    <w:p w:rsidR="001942F3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2.8.4. Сведения о месте и дате заключения трудового договора.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2.9. К числу обязательных условий трудового договора относятся: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2.9.1. Условие о месте работы, предоставляемом работнику для выполнения поручаемой работы (трудовой функции).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2.9.2. Условие о трудовой функции: работе по должности в соответствии со штатным расписанием, профессии, специальности с указанием квалификации либо конкретном виде поручаемой работнику работы.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2.9.3. Условие о дате начала работы работником.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2.9.4. Условие о сроке действия трудового договора, заключаемого с работником на определенный период, и основаниях для заключения трудового договора на определенный срок в соответствии с федеральным законодательством.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lastRenderedPageBreak/>
        <w:t>2.9.5. Условие об оплате труда работника - с указанием размера должностного оклада,</w:t>
      </w:r>
      <w:r w:rsidR="00CC6432">
        <w:rPr>
          <w:rFonts w:eastAsia="ArialMT"/>
        </w:rPr>
        <w:t xml:space="preserve"> базовой основной части заработной платы для педагогических работников,</w:t>
      </w:r>
      <w:r>
        <w:rPr>
          <w:rFonts w:eastAsia="ArialMT"/>
        </w:rPr>
        <w:t xml:space="preserve"> размеров компенсационных надбавок и стимулирующих выплат, полагающихся работнику, а также сроки их выплаты.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2.9.6. Условие о режиме рабочего времени и времени отдыха - если в отношении данного работника эти показатели отличаются от общих правил, действующих у Работодателя.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2.9.7. Условие об обязательном социальном страховании работника в соответствии с федеральным законодательством.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2.10. При выявлении недостающих сведений их следует внести в трудовой договор на основании соответствующих документов. При выявлении недостающих условий их следует зафиксировать в дополнительном соглашении к трудовому договору, в дальнейшем </w:t>
      </w:r>
      <w:proofErr w:type="gramStart"/>
      <w:r>
        <w:rPr>
          <w:rFonts w:eastAsia="ArialMT"/>
        </w:rPr>
        <w:t>рассматриваемым</w:t>
      </w:r>
      <w:proofErr w:type="gramEnd"/>
      <w:r>
        <w:rPr>
          <w:rFonts w:eastAsia="ArialMT"/>
        </w:rPr>
        <w:t xml:space="preserve"> в качестве его неотъемлемой части.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2.11. О приеме на работу Работодатель издает приказ по кадрам. Приказ о приеме на работу издается на основании трудового договора и объявляется под роспись работнику в течение трех</w:t>
      </w:r>
      <w:r w:rsidR="00677FE4" w:rsidRPr="00677FE4">
        <w:rPr>
          <w:rFonts w:eastAsia="ArialMT"/>
        </w:rPr>
        <w:t xml:space="preserve"> </w:t>
      </w:r>
      <w:r w:rsidR="00677FE4">
        <w:rPr>
          <w:rFonts w:eastAsia="ArialMT"/>
        </w:rPr>
        <w:t xml:space="preserve">рабочих дней </w:t>
      </w:r>
      <w:proofErr w:type="gramStart"/>
      <w:r w:rsidR="00677FE4">
        <w:rPr>
          <w:rFonts w:eastAsia="ArialMT"/>
        </w:rPr>
        <w:t>с даты издания</w:t>
      </w:r>
      <w:proofErr w:type="gramEnd"/>
      <w:r w:rsidR="00677FE4">
        <w:rPr>
          <w:rFonts w:eastAsia="ArialMT"/>
        </w:rPr>
        <w:t>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2.12. На основании приказа о приеме на работу в трудовую книжку работника вносится соответствующая запись, трудовая книжка хранится у Работодателя наравне с ценными документами, в условиях, гарантирующих их недоступность для посторонних лиц.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2.13. По письменному заявлению работника Работодатель обязан (в </w:t>
      </w:r>
      <w:r w:rsidR="002C1157">
        <w:rPr>
          <w:rFonts w:eastAsia="ArialMT"/>
        </w:rPr>
        <w:t>течение трех рабочих дней со дня</w:t>
      </w:r>
      <w:r>
        <w:rPr>
          <w:rFonts w:eastAsia="ArialMT"/>
        </w:rPr>
        <w:t xml:space="preserve"> подачи заявления) безвозмездно выдать работнику надлежащим образом оформленные копии док</w:t>
      </w:r>
      <w:r w:rsidR="009F639A">
        <w:rPr>
          <w:rFonts w:eastAsia="ArialMT"/>
        </w:rPr>
        <w:t>ументов, связанных с работой</w:t>
      </w:r>
      <w:r>
        <w:rPr>
          <w:rFonts w:eastAsia="ArialMT"/>
        </w:rPr>
        <w:t>.</w:t>
      </w:r>
    </w:p>
    <w:p w:rsidR="00F578AB" w:rsidRDefault="00F578AB" w:rsidP="009F639A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2.14. </w:t>
      </w:r>
      <w:r w:rsidR="009F639A">
        <w:rPr>
          <w:rFonts w:eastAsia="ArialMT"/>
        </w:rPr>
        <w:t>Трудовой договор вступает в силу со дня его подписания работником и Работодателем, если иное не установлено трудовым договором, либо со дня фактического допущения работника к работе</w:t>
      </w:r>
      <w:proofErr w:type="gramStart"/>
      <w:r w:rsidR="009F639A">
        <w:rPr>
          <w:rFonts w:eastAsia="ArialMT"/>
        </w:rPr>
        <w:t xml:space="preserve"> .</w:t>
      </w:r>
      <w:proofErr w:type="gramEnd"/>
    </w:p>
    <w:p w:rsidR="00F578AB" w:rsidRDefault="00F578AB" w:rsidP="00F578AB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3. Порядок прекращения трудовых договоров с работниками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3.1. Прекращение трудового договора допускается по основаниям, предусмотренным: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3.1.1. </w:t>
      </w:r>
      <w:proofErr w:type="gramStart"/>
      <w:r>
        <w:rPr>
          <w:rFonts w:eastAsia="ArialMT"/>
        </w:rPr>
        <w:t>Федеральным законодательством о труде: соглашение сторон (ст. 78 трудового кодекса РФ, далее ТК РФ; расторжение трудового договора по инициативе работника (ст.80 ТК РФ; расторжение трудового договора по инициативе работодателя (ст. 81 ТК РФ); и др. статьи Трудового кодекса РФ, определяющие порядок прекращения трудовых договоров.</w:t>
      </w:r>
      <w:proofErr w:type="gramEnd"/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3.1.2. Нормативными правовыми актами, содержащими нормы трудового права.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3.1.3. Коллективным договором.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3.1.4. Трудовым договором с соответствующим работником.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3.2. Заключение между работником и Работодателем соглашения о досрочном прекращении  трудового договора допускается на основании их предварительной договоренности, подтвержденной документально (ст.78 ТК РФ)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3.3. Соглашение о прекращении трудового договора заключается в письменной форме в двух экземплярах. Соглашение о прекращении трудового договора вступает в силу после подписания работником и Работодателем. В соглашении может быть определена дата вступления его в силу, которая одновременно будет являться и датой прекращения трудового договора.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3.4. В период между подписанием соглашения и установленной этим же соглашением датой  вступления его в действие каждая сторона вправе отозвать свою подпись.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3.5. Работник обязан предупредить Работодателя о своем намерении досрочно прекратить (расторгнуть) трудовой договор в письменной форме и не </w:t>
      </w:r>
      <w:r w:rsidR="00F34A31">
        <w:rPr>
          <w:rFonts w:eastAsia="ArialMT"/>
        </w:rPr>
        <w:t>позднее,</w:t>
      </w:r>
      <w:r>
        <w:rPr>
          <w:rFonts w:eastAsia="ArialMT"/>
        </w:rPr>
        <w:t xml:space="preserve"> чем за две недели до предполагаемой даты своего увольнения (ст. 80 ТК РФ)</w:t>
      </w:r>
    </w:p>
    <w:p w:rsidR="0048203B" w:rsidRDefault="00F578AB" w:rsidP="0048203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3.6. По истечении срока предупреждения</w:t>
      </w:r>
      <w:r w:rsidR="0048203B">
        <w:rPr>
          <w:rFonts w:eastAsia="ArialMT"/>
        </w:rPr>
        <w:t xml:space="preserve"> об увольнении Р</w:t>
      </w:r>
      <w:r>
        <w:rPr>
          <w:rFonts w:eastAsia="ArialMT"/>
        </w:rPr>
        <w:t>аботник вправе прекратить</w:t>
      </w:r>
      <w:r w:rsidR="0048203B">
        <w:rPr>
          <w:rFonts w:eastAsia="ArialMT"/>
        </w:rPr>
        <w:t xml:space="preserve"> работу</w:t>
      </w:r>
      <w:r>
        <w:rPr>
          <w:rFonts w:eastAsia="ArialMT"/>
        </w:rPr>
        <w:t xml:space="preserve">. </w:t>
      </w:r>
    </w:p>
    <w:p w:rsidR="0048203B" w:rsidRDefault="0048203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3.7. Если по истечении срока предупреждения об увольнении трудовой договор не </w:t>
      </w:r>
      <w:proofErr w:type="gramStart"/>
      <w:r>
        <w:rPr>
          <w:rFonts w:eastAsia="ArialMT"/>
        </w:rPr>
        <w:t>был</w:t>
      </w:r>
      <w:proofErr w:type="gramEnd"/>
      <w:r>
        <w:rPr>
          <w:rFonts w:eastAsia="ArialMT"/>
        </w:rPr>
        <w:t xml:space="preserve"> расторгнут и Работник не настаивает на увольнении, то действие трудового договора продолжается.</w:t>
      </w:r>
    </w:p>
    <w:p w:rsidR="00F578AB" w:rsidRDefault="002A04C0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lastRenderedPageBreak/>
        <w:t>3.8</w:t>
      </w:r>
      <w:r w:rsidR="00F578AB">
        <w:rPr>
          <w:rFonts w:eastAsia="ArialMT"/>
        </w:rPr>
        <w:t>. В случаях, предусмотренных Трудовым кодексом, иным федеральным законом, нормативным правовым актом, содержащим нормы трудового права, пунктом коллективного договора или трудового договора, заключенного с данным работником, Работнику предоставляются соответствующие гарантии и компенсации.</w:t>
      </w:r>
    </w:p>
    <w:p w:rsidR="00F578AB" w:rsidRDefault="002A04C0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3.9</w:t>
      </w:r>
      <w:r w:rsidR="00F578AB">
        <w:rPr>
          <w:rFonts w:eastAsia="ArialMT"/>
        </w:rPr>
        <w:t>. О прекращении трудового договора Работодатель издает приказ по кадрам. Приказ о прекращении трудового договора издается на основании документов, подтверждающих законность</w:t>
      </w:r>
      <w:r w:rsidR="0048203B" w:rsidRPr="0048203B">
        <w:rPr>
          <w:rFonts w:eastAsia="ArialMT"/>
        </w:rPr>
        <w:t xml:space="preserve"> </w:t>
      </w:r>
      <w:r w:rsidR="0048203B">
        <w:rPr>
          <w:rFonts w:eastAsia="ArialMT"/>
        </w:rPr>
        <w:t>и обоснованность увольнения, и объявляется под роспись работнику не позднее даты его увольнения, за исключением случаев, когда работник отсутствует на работе по уважительным причинам либо по причинам, не зависящим от Работодателя.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3.1</w:t>
      </w:r>
      <w:r w:rsidR="002A04C0">
        <w:rPr>
          <w:rFonts w:eastAsia="ArialMT"/>
        </w:rPr>
        <w:t>0</w:t>
      </w:r>
      <w:r>
        <w:rPr>
          <w:rFonts w:eastAsia="ArialMT"/>
        </w:rPr>
        <w:t>. На основании приказа о прекращении трудового договора в трудовую книжку работника</w:t>
      </w:r>
      <w:r w:rsidR="002A04C0" w:rsidRPr="002A04C0">
        <w:rPr>
          <w:rFonts w:eastAsia="ArialMT"/>
        </w:rPr>
        <w:t xml:space="preserve"> </w:t>
      </w:r>
      <w:r w:rsidR="002A04C0">
        <w:rPr>
          <w:rFonts w:eastAsia="ArialMT"/>
        </w:rPr>
        <w:t>вносится соответствующая запись.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3.1</w:t>
      </w:r>
      <w:r w:rsidR="002A04C0">
        <w:rPr>
          <w:rFonts w:eastAsia="ArialMT"/>
        </w:rPr>
        <w:t>1</w:t>
      </w:r>
      <w:r>
        <w:rPr>
          <w:rFonts w:eastAsia="ArialMT"/>
        </w:rPr>
        <w:t xml:space="preserve">. По письменному заявлению работника Работодатель обязан (в течение трех рабочих дней </w:t>
      </w:r>
      <w:r w:rsidR="002A04C0">
        <w:rPr>
          <w:rFonts w:eastAsia="ArialMT"/>
        </w:rPr>
        <w:t>со</w:t>
      </w:r>
      <w:r>
        <w:rPr>
          <w:rFonts w:eastAsia="ArialMT"/>
        </w:rPr>
        <w:t xml:space="preserve"> дня подачи заявления) безвозмездно выдать работнику надлежащим образом оформленные копии документов, связанных с прекращением трудового договора.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3.1</w:t>
      </w:r>
      <w:r w:rsidR="002A04C0">
        <w:rPr>
          <w:rFonts w:eastAsia="ArialMT"/>
        </w:rPr>
        <w:t>2</w:t>
      </w:r>
      <w:r>
        <w:rPr>
          <w:rFonts w:eastAsia="ArialMT"/>
        </w:rPr>
        <w:t>. В последний день работы Работнику выдается под роспись надлежащим образом оформленная трудовая книжка. Выдача трудовой книжки может, в зависимости от обстоятельств  увольнения, производиться иным законным образом.</w:t>
      </w:r>
    </w:p>
    <w:p w:rsidR="00F578AB" w:rsidRDefault="00F578AB" w:rsidP="00F578AB">
      <w:pPr>
        <w:autoSpaceDE w:val="0"/>
        <w:autoSpaceDN w:val="0"/>
        <w:adjustRightInd w:val="0"/>
        <w:rPr>
          <w:rFonts w:eastAsia="ArialMT"/>
        </w:rPr>
      </w:pPr>
    </w:p>
    <w:p w:rsidR="00F578AB" w:rsidRDefault="00F578AB" w:rsidP="00F578AB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4. Основные права и обязанности работников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4.1.  Работник имеет право </w:t>
      </w:r>
      <w:proofErr w:type="gramStart"/>
      <w:r>
        <w:rPr>
          <w:rFonts w:eastAsia="ArialMT"/>
        </w:rPr>
        <w:t>на</w:t>
      </w:r>
      <w:proofErr w:type="gramEnd"/>
      <w:r>
        <w:rPr>
          <w:rFonts w:eastAsia="ArialMT"/>
        </w:rPr>
        <w:t>: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4.1.1.</w:t>
      </w:r>
      <w:r w:rsidR="00F578AB">
        <w:rPr>
          <w:rFonts w:eastAsia="ArialMT"/>
        </w:rPr>
        <w:t xml:space="preserve"> Изменение и расторжение трудового договора в порядке и на условиях, которые установлены федеральным законодательством о труде, коллективным договором и заключенным</w:t>
      </w:r>
      <w:r w:rsidR="002A04C0" w:rsidRPr="002A04C0">
        <w:rPr>
          <w:rFonts w:eastAsia="ArialMT"/>
        </w:rPr>
        <w:t xml:space="preserve"> </w:t>
      </w:r>
      <w:r w:rsidR="002A04C0">
        <w:rPr>
          <w:rFonts w:eastAsia="ArialMT"/>
        </w:rPr>
        <w:t>с ним трудовым договором.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4.1.2.</w:t>
      </w:r>
      <w:r w:rsidR="00F578AB">
        <w:rPr>
          <w:rFonts w:eastAsia="ArialMT"/>
        </w:rPr>
        <w:t xml:space="preserve"> Предоставление ему работы, обусловленной трудовым договором.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.3. Предоставление рабочего места, соответствующего государственным нормативным требованиям охраны труда и условиям, предусмотренным коллективным договором.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.4. Своевременную и в полном объеме выплату заработной платы в соответствии со своей квалификацией, сложностью труда, качеством выполненной работы.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.5.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.6. Полную достоверную информацию об условиях труда и требованиях охраны труда на рабочем месте.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.7. Профессиональную подготовку, переподготовку и повышение своей квалификации в  порядке, установленном федеральным законодательством о труде, коллективным договором и</w:t>
      </w:r>
      <w:r w:rsidR="002A04C0" w:rsidRPr="002A04C0">
        <w:rPr>
          <w:rFonts w:eastAsia="ArialMT"/>
        </w:rPr>
        <w:t xml:space="preserve"> </w:t>
      </w:r>
      <w:r w:rsidR="002A04C0">
        <w:rPr>
          <w:rFonts w:eastAsia="ArialMT"/>
        </w:rPr>
        <w:t>заключенным с ним трудовым договором.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.8. Объединение, включая право на создание профессиональных союзов и вступление в них для защиты своих трудовых прав, свобод и законных интересов.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.9.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.10. Защиту своих трудовых прав, свобод и законных интересов всеми не запрещенными  законом способами.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.11. Разрешение индивидуальных и коллективных трудовых споров,  в порядке, установленном федеральным законодательством о труде.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4.1</w:t>
      </w:r>
      <w:r w:rsidR="00F578AB">
        <w:rPr>
          <w:rFonts w:eastAsia="ArialMT"/>
        </w:rPr>
        <w:t>.12. Социальное страхование в порядке, предусмотренном федеральным законодательством.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</w:t>
      </w:r>
      <w:r w:rsidR="00F578AB">
        <w:rPr>
          <w:rFonts w:eastAsia="ArialMT"/>
        </w:rPr>
        <w:t>.2. Работник обязан: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</w:t>
      </w:r>
      <w:r w:rsidR="00F578AB">
        <w:rPr>
          <w:rFonts w:eastAsia="ArialMT"/>
        </w:rPr>
        <w:t>.2.1. Добросовестно исполнять свои трудовые обязанности, возложенные на него трудовым договором.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</w:t>
      </w:r>
      <w:r w:rsidR="00F578AB">
        <w:rPr>
          <w:rFonts w:eastAsia="ArialMT"/>
        </w:rPr>
        <w:t xml:space="preserve">.2.2. Соблюдать правила внутреннего трудового распорядка. 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lastRenderedPageBreak/>
        <w:t>4</w:t>
      </w:r>
      <w:r w:rsidR="00F578AB">
        <w:rPr>
          <w:rFonts w:eastAsia="ArialMT"/>
        </w:rPr>
        <w:t>.2.3. Соблюдать трудовую дисциплину.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</w:t>
      </w:r>
      <w:r w:rsidR="00F578AB">
        <w:rPr>
          <w:rFonts w:eastAsia="ArialMT"/>
        </w:rPr>
        <w:t>.2.4. Соблюдать требования по охране труда и обеспечению безопасности труда, требования по противопожарной безопасности, требования по обеспечению безопасности жизнедеятельности детей.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</w:t>
      </w:r>
      <w:r w:rsidR="00F578AB">
        <w:rPr>
          <w:rFonts w:eastAsia="ArialMT"/>
        </w:rPr>
        <w:t>.2.5. Бережно относиться к имуществу Работодателя</w:t>
      </w:r>
      <w:r w:rsidR="005079F8">
        <w:rPr>
          <w:rFonts w:eastAsia="ArialMT"/>
        </w:rPr>
        <w:t>.</w:t>
      </w:r>
    </w:p>
    <w:p w:rsidR="005079F8" w:rsidRDefault="005079F8" w:rsidP="005079F8">
      <w:pPr>
        <w:tabs>
          <w:tab w:val="left" w:pos="6237"/>
        </w:tabs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4.2.6.Придерживаться правил делового поведения и норм профессиональной этики: соблюдать культуру речи (не допускать использования ругательств, грубых и оскорбительных высказываний), соблюдать деловой стиль, опрятность, аккуратность и чувство меры во внешнем виде.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</w:t>
      </w:r>
      <w:r w:rsidR="005079F8">
        <w:rPr>
          <w:rFonts w:eastAsia="ArialMT"/>
        </w:rPr>
        <w:t>.2.7</w:t>
      </w:r>
      <w:r w:rsidR="00F578AB">
        <w:rPr>
          <w:rFonts w:eastAsia="ArialMT"/>
        </w:rPr>
        <w:t>. Незамедлительно сообщить Работодателю либо непосредственному руководителю о  возникновении ситуации, представляющей угрозу жизни и здоровью сотрудников и детей, сохранности имущества Работодателя.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</w:t>
      </w:r>
      <w:r w:rsidR="00F578AB">
        <w:rPr>
          <w:rFonts w:eastAsia="ArialMT"/>
        </w:rPr>
        <w:t>.2.</w:t>
      </w:r>
      <w:r w:rsidR="005079F8">
        <w:rPr>
          <w:rFonts w:eastAsia="ArialMT"/>
        </w:rPr>
        <w:t>8</w:t>
      </w:r>
      <w:r w:rsidR="00F578AB">
        <w:rPr>
          <w:rFonts w:eastAsia="ArialMT"/>
        </w:rPr>
        <w:t xml:space="preserve">. Проходить в установленные сроки периодический медицинский осмотр, соблюдать </w:t>
      </w:r>
      <w:r w:rsidR="0048203B">
        <w:rPr>
          <w:rFonts w:eastAsia="ArialMT"/>
        </w:rPr>
        <w:t>санитарно-эпидемиологические правила и нормативы (</w:t>
      </w:r>
      <w:proofErr w:type="spellStart"/>
      <w:r w:rsidR="0048203B">
        <w:rPr>
          <w:rFonts w:eastAsia="ArialMT"/>
        </w:rPr>
        <w:t>СанПиН</w:t>
      </w:r>
      <w:proofErr w:type="spellEnd"/>
      <w:r w:rsidR="0048203B">
        <w:rPr>
          <w:rFonts w:eastAsia="ArialMT"/>
        </w:rPr>
        <w:t>), гигиену труда.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</w:t>
      </w:r>
      <w:r w:rsidR="00F578AB">
        <w:rPr>
          <w:rFonts w:eastAsia="ArialMT"/>
        </w:rPr>
        <w:t>.2.</w:t>
      </w:r>
      <w:r w:rsidR="005079F8">
        <w:rPr>
          <w:rFonts w:eastAsia="ArialMT"/>
        </w:rPr>
        <w:t>9</w:t>
      </w:r>
      <w:r w:rsidR="00F578AB">
        <w:rPr>
          <w:rFonts w:eastAsia="ArialMT"/>
        </w:rPr>
        <w:t xml:space="preserve">. </w:t>
      </w:r>
      <w:r w:rsidR="001942F3">
        <w:rPr>
          <w:rFonts w:eastAsia="ArialMT"/>
        </w:rPr>
        <w:t>Педагогические работники  проходят</w:t>
      </w:r>
      <w:r w:rsidR="00F578AB">
        <w:rPr>
          <w:rFonts w:eastAsia="ArialMT"/>
        </w:rPr>
        <w:t xml:space="preserve"> аттестацию с целью подтверждения соответствия занимаемой должности (при отсутствии квалификационной категории)</w:t>
      </w:r>
      <w:r w:rsidR="001942F3">
        <w:rPr>
          <w:rFonts w:eastAsia="ArialMT"/>
        </w:rPr>
        <w:t xml:space="preserve"> один раз в пять лет, систематически повышают свой профессиональный уровень</w:t>
      </w:r>
      <w:r w:rsidR="00F578AB">
        <w:rPr>
          <w:rFonts w:eastAsia="ArialMT"/>
        </w:rPr>
        <w:t xml:space="preserve"> через различные формы повышения квалификации, в том числе, через участие в мероприятиях (педагогических советах, совещаниях и др.)</w:t>
      </w:r>
    </w:p>
    <w:p w:rsidR="00F578AB" w:rsidRDefault="009F639A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4.3</w:t>
      </w:r>
      <w:r w:rsidR="00F578AB">
        <w:rPr>
          <w:rFonts w:eastAsia="ArialMT"/>
        </w:rPr>
        <w:t>. Прочие права и обязанности работников определяются должностными инструкциями, разработанными с учетом условий работы в основном месте администрацией, совместно с профсоюзным комитетом на основе квалификационных характеристик, настоящих правил и утвержденны</w:t>
      </w:r>
      <w:r w:rsidR="00400FF7">
        <w:rPr>
          <w:rFonts w:eastAsia="ArialMT"/>
        </w:rPr>
        <w:t>ми</w:t>
      </w:r>
      <w:r w:rsidR="00F578AB">
        <w:rPr>
          <w:rFonts w:eastAsia="ArialMT"/>
        </w:rPr>
        <w:t xml:space="preserve"> заведующим дошкольным образовательным учреждением.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</w:p>
    <w:p w:rsidR="00F578AB" w:rsidRDefault="00F578AB" w:rsidP="00F578AB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5. Основные права и обязанности работодателя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5.1. Работодатель имеет право: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.1.1. Заключать, изменять и расторгать трудовые договоры с работниками в порядке и на условиях, которые установлены федеральным законодательством о труде.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.1.2. Вести коллективные переговоры и заключать коллективные договоры, в порядке,  установленном федеральным законодательством о труде.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5.</w:t>
      </w:r>
      <w:r w:rsidR="00F578AB">
        <w:rPr>
          <w:rFonts w:eastAsia="ArialMT"/>
        </w:rPr>
        <w:t>1.3. Поощрять работников за добросовестный эффективный труд.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.1.4. Требовать от работников исполнения ими трудовых обязанностей и бережного отношения к имуществу работодателя, соблюдения правил внутреннего трудового распорядка.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5.</w:t>
      </w:r>
      <w:r w:rsidR="00F578AB">
        <w:rPr>
          <w:rFonts w:eastAsia="ArialMT"/>
        </w:rPr>
        <w:t>1.5. Привлекать работников к дисциплинарной и материальной ответственности в порядке, установленном федеральным законодательством о труде, коллективным договором.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5.</w:t>
      </w:r>
      <w:r w:rsidR="00F578AB">
        <w:rPr>
          <w:rFonts w:eastAsia="ArialMT"/>
        </w:rPr>
        <w:t>1.6. Принимать локальные нормативные акты.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.2. Работодатель обязан: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5.2.1. 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5.</w:t>
      </w:r>
      <w:r w:rsidR="00F578AB">
        <w:rPr>
          <w:rFonts w:eastAsia="ArialMT"/>
        </w:rPr>
        <w:t>2.2. Предоставлять работникам работу, обусловленную трудовым договором.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.2.3. Обеспечивать безопасность и условия труда, соответствующие государственным нормативным требованиям охраны труда.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.2.4. Закрепить за каждым работником соответствующего его обязанностям рабочее место и оборудование, проводить аттестацию рабочих мест по условиям труда.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.2.6. Выплачивать в полном размере причитающуюся работникам заработную плату в сроки, установленные в соответствии с федеральным законодательством о труде, коллективным договором, правилами внутреннего трудового распорядка, трудовыми договорами.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lastRenderedPageBreak/>
        <w:t>5</w:t>
      </w:r>
      <w:r w:rsidR="00F578AB">
        <w:rPr>
          <w:rFonts w:eastAsia="ArialMT"/>
        </w:rPr>
        <w:t xml:space="preserve">.2.7. 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 w:rsidR="00F578AB">
        <w:rPr>
          <w:rFonts w:eastAsia="ArialMT"/>
        </w:rPr>
        <w:t>контроля за</w:t>
      </w:r>
      <w:proofErr w:type="gramEnd"/>
      <w:r w:rsidR="00F578AB">
        <w:rPr>
          <w:rFonts w:eastAsia="ArialMT"/>
        </w:rPr>
        <w:t xml:space="preserve"> их выполнением.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5.</w:t>
      </w:r>
      <w:r w:rsidR="00F578AB">
        <w:rPr>
          <w:rFonts w:eastAsia="ArialMT"/>
        </w:rPr>
        <w:t>2.8. Знакомить работников под роспись с принимаемыми локальными нормативными актами, непосредственно связанными с их трудовой деятельностью.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 xml:space="preserve">.2.9. </w:t>
      </w:r>
      <w:proofErr w:type="gramStart"/>
      <w:r w:rsidR="00F578AB">
        <w:rPr>
          <w:rFonts w:eastAsia="ArialMT"/>
        </w:rPr>
        <w:t>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права.</w:t>
      </w:r>
      <w:proofErr w:type="gramEnd"/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.2.10. 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 иных актов, содержащих нормы трудового права, принимать меры по устранению выявленных</w:t>
      </w:r>
      <w:r w:rsidR="002A04C0" w:rsidRPr="002A04C0">
        <w:rPr>
          <w:rFonts w:eastAsia="ArialMT"/>
        </w:rPr>
        <w:t xml:space="preserve"> </w:t>
      </w:r>
      <w:r w:rsidR="002A04C0">
        <w:rPr>
          <w:rFonts w:eastAsia="ArialMT"/>
        </w:rPr>
        <w:t>нарушений и сообщать о принятых мерах указанным органам и представителям.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.2.11. Обеспечивать бытовые нужды работников, связанные с исполнением ими трудовых  обязанностей.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.2.12. Осуществлять обязательное социальное страхование работников в порядке, установленном федеральным законодательством о труде.</w:t>
      </w:r>
    </w:p>
    <w:p w:rsidR="00F578AB" w:rsidRDefault="00400FF7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5</w:t>
      </w:r>
      <w:r w:rsidR="00F578AB">
        <w:rPr>
          <w:rFonts w:eastAsia="ArialMT"/>
        </w:rPr>
        <w:t>.2.13. Своевременно предоставлять отпуска работникам в соответствии с утвержденным на год графиком.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</w:p>
    <w:p w:rsidR="00F578AB" w:rsidRDefault="00F578AB" w:rsidP="00F578AB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6. Режим рабочего времени и время отдыха.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6.1. В МАДОУ «Детский сад № 419» устанавливается 5-и дневная рабочая неделя с двумя выходными днями: суббота и воскресенье</w:t>
      </w:r>
      <w:r w:rsidR="00CC6432">
        <w:rPr>
          <w:rFonts w:eastAsia="ArialMT"/>
        </w:rPr>
        <w:t xml:space="preserve"> для всех категорий персонала, кроме сторожей, которым устанавливается утвержденный график работы</w:t>
      </w:r>
      <w:r>
        <w:rPr>
          <w:rFonts w:eastAsia="ArialMT"/>
        </w:rPr>
        <w:t>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6.2. Продолжительность рабочего времени устанавливается равной: </w:t>
      </w:r>
    </w:p>
    <w:p w:rsidR="00F578AB" w:rsidRDefault="00F578AB" w:rsidP="00F578A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для воспитателей – 36 часов в неделю, в две смены: </w:t>
      </w:r>
      <w:r>
        <w:rPr>
          <w:rFonts w:eastAsia="ArialMT"/>
          <w:lang w:val="en-US"/>
        </w:rPr>
        <w:t>I</w:t>
      </w:r>
      <w:r w:rsidRPr="00F578AB">
        <w:rPr>
          <w:rFonts w:eastAsia="ArialMT"/>
        </w:rPr>
        <w:t xml:space="preserve"> </w:t>
      </w:r>
      <w:r>
        <w:rPr>
          <w:rFonts w:eastAsia="ArialMT"/>
        </w:rPr>
        <w:t>смена – с 7.00 до 1</w:t>
      </w:r>
      <w:r w:rsidR="002A04C0">
        <w:rPr>
          <w:rFonts w:eastAsia="ArialMT"/>
        </w:rPr>
        <w:t>4 ч.12 мин</w:t>
      </w:r>
      <w:r>
        <w:rPr>
          <w:rFonts w:eastAsia="ArialMT"/>
        </w:rPr>
        <w:t xml:space="preserve">., </w:t>
      </w:r>
      <w:r>
        <w:rPr>
          <w:rFonts w:eastAsia="ArialMT"/>
          <w:lang w:val="en-US"/>
        </w:rPr>
        <w:t>II</w:t>
      </w:r>
      <w:r w:rsidRPr="00F578AB">
        <w:rPr>
          <w:rFonts w:eastAsia="ArialMT"/>
        </w:rPr>
        <w:t xml:space="preserve"> </w:t>
      </w:r>
      <w:r>
        <w:rPr>
          <w:rFonts w:eastAsia="ArialMT"/>
        </w:rPr>
        <w:t>смена – с 1</w:t>
      </w:r>
      <w:r w:rsidR="002A04C0">
        <w:rPr>
          <w:rFonts w:eastAsia="ArialMT"/>
        </w:rPr>
        <w:t>2</w:t>
      </w:r>
      <w:r>
        <w:rPr>
          <w:rFonts w:eastAsia="ArialMT"/>
        </w:rPr>
        <w:t>.00 до 19</w:t>
      </w:r>
      <w:r w:rsidR="002A04C0">
        <w:rPr>
          <w:rFonts w:eastAsia="ArialMT"/>
        </w:rPr>
        <w:t xml:space="preserve"> ч.12 мин</w:t>
      </w:r>
      <w:r>
        <w:rPr>
          <w:rFonts w:eastAsia="ArialMT"/>
        </w:rPr>
        <w:t>.</w:t>
      </w:r>
    </w:p>
    <w:p w:rsidR="00F578AB" w:rsidRDefault="00F578AB" w:rsidP="00F578A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для административного персонала – 40 часов в неделю, с 9.00 ч. до 17.30, с 30-ю мин. перерывом на обед (с12.30 до 13.00)</w:t>
      </w:r>
    </w:p>
    <w:p w:rsidR="00CC6432" w:rsidRPr="00CC6432" w:rsidRDefault="00CC6432" w:rsidP="00CC643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для методиста– 36 часов в неделю, с 9.00 до 16.42 с 30-ю мин. перерывом на обед (12.30 до 13.00 ч.)</w:t>
      </w:r>
    </w:p>
    <w:p w:rsidR="00F578AB" w:rsidRDefault="00F578AB" w:rsidP="00F578A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для педагогов - специалистов: учитель-логопед – 20 часов в неделю, педагог-психолог – 36 часов в неделю, музыкальный руководитель – 2</w:t>
      </w:r>
      <w:r w:rsidR="00CC6432">
        <w:rPr>
          <w:rFonts w:eastAsia="ArialMT"/>
        </w:rPr>
        <w:t>4 часа</w:t>
      </w:r>
      <w:r>
        <w:rPr>
          <w:rFonts w:eastAsia="ArialMT"/>
        </w:rPr>
        <w:t xml:space="preserve"> в неделю, инструктор по физической культуре – 30 часов в неделю. График работы и перерыв на обед данной категории работников утверждается руководителем учреждения, </w:t>
      </w:r>
      <w:r w:rsidR="00CC6432">
        <w:rPr>
          <w:rFonts w:eastAsia="ArialMT"/>
        </w:rPr>
        <w:t>предъявляется работникам под рос</w:t>
      </w:r>
      <w:r>
        <w:rPr>
          <w:rFonts w:eastAsia="ArialMT"/>
        </w:rPr>
        <w:t>пись.</w:t>
      </w:r>
    </w:p>
    <w:p w:rsidR="00F578AB" w:rsidRDefault="00F578AB" w:rsidP="00F578A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MT"/>
        </w:rPr>
      </w:pPr>
      <w:proofErr w:type="gramStart"/>
      <w:r>
        <w:rPr>
          <w:rFonts w:eastAsia="ArialMT"/>
        </w:rPr>
        <w:t xml:space="preserve">для работников кухни - шеф-повар 40 часов в неделю, с 7.00 до 15.00 ч.; повар – 40 часов в неделю,  </w:t>
      </w:r>
      <w:r>
        <w:rPr>
          <w:rFonts w:eastAsia="ArialMT"/>
          <w:lang w:val="en-US"/>
        </w:rPr>
        <w:t>I</w:t>
      </w:r>
      <w:r w:rsidRPr="00F578AB">
        <w:rPr>
          <w:rFonts w:eastAsia="ArialMT"/>
        </w:rPr>
        <w:t xml:space="preserve"> </w:t>
      </w:r>
      <w:r>
        <w:rPr>
          <w:rFonts w:eastAsia="ArialMT"/>
        </w:rPr>
        <w:t xml:space="preserve">смена – с 6.00 до 14.00, </w:t>
      </w:r>
      <w:r>
        <w:rPr>
          <w:rFonts w:eastAsia="ArialMT"/>
          <w:lang w:val="en-US"/>
        </w:rPr>
        <w:t>II</w:t>
      </w:r>
      <w:r w:rsidRPr="00F578AB">
        <w:rPr>
          <w:rFonts w:eastAsia="ArialMT"/>
        </w:rPr>
        <w:t xml:space="preserve"> </w:t>
      </w:r>
      <w:r>
        <w:rPr>
          <w:rFonts w:eastAsia="ArialMT"/>
        </w:rPr>
        <w:t xml:space="preserve">смена – с 11.00 до 19.00 ч.; кухонный работник – 40 часов в неделю, </w:t>
      </w:r>
      <w:r>
        <w:rPr>
          <w:rFonts w:eastAsia="ArialMT"/>
          <w:lang w:val="en-US"/>
        </w:rPr>
        <w:t>I</w:t>
      </w:r>
      <w:r w:rsidRPr="00F578AB">
        <w:rPr>
          <w:rFonts w:eastAsia="ArialMT"/>
        </w:rPr>
        <w:t xml:space="preserve"> </w:t>
      </w:r>
      <w:r>
        <w:rPr>
          <w:rFonts w:eastAsia="ArialMT"/>
        </w:rPr>
        <w:t xml:space="preserve">смена – с 6.00 до 14.00, </w:t>
      </w:r>
      <w:r>
        <w:rPr>
          <w:rFonts w:eastAsia="ArialMT"/>
          <w:lang w:val="en-US"/>
        </w:rPr>
        <w:t>II</w:t>
      </w:r>
      <w:r w:rsidRPr="00F578AB">
        <w:rPr>
          <w:rFonts w:eastAsia="ArialMT"/>
        </w:rPr>
        <w:t xml:space="preserve"> </w:t>
      </w:r>
      <w:r>
        <w:rPr>
          <w:rFonts w:eastAsia="ArialMT"/>
        </w:rPr>
        <w:t>смена – с 11.00 до 19.00 ч.</w:t>
      </w:r>
      <w:proofErr w:type="gramEnd"/>
    </w:p>
    <w:p w:rsidR="00F578AB" w:rsidRDefault="00F578AB" w:rsidP="00F578A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помощники воспитателя, младший воспитатель – 40 часов в неделю, с 8.00 до 16.00 ч.</w:t>
      </w:r>
    </w:p>
    <w:p w:rsidR="00F578AB" w:rsidRDefault="00CC6432" w:rsidP="00F578A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MT"/>
        </w:rPr>
      </w:pPr>
      <w:proofErr w:type="gramStart"/>
      <w:r>
        <w:rPr>
          <w:rFonts w:eastAsia="ArialMT"/>
        </w:rPr>
        <w:t>иной</w:t>
      </w:r>
      <w:r w:rsidR="00A77D3B" w:rsidRPr="00A77D3B">
        <w:rPr>
          <w:rFonts w:eastAsia="ArialMT"/>
        </w:rPr>
        <w:t xml:space="preserve"> </w:t>
      </w:r>
      <w:r w:rsidR="00A77D3B">
        <w:rPr>
          <w:rFonts w:eastAsia="ArialMT"/>
        </w:rPr>
        <w:t>персонал:</w:t>
      </w:r>
      <w:r w:rsidRPr="00CC6432">
        <w:rPr>
          <w:rFonts w:eastAsia="ArialMT"/>
        </w:rPr>
        <w:t xml:space="preserve"> </w:t>
      </w:r>
      <w:r>
        <w:rPr>
          <w:rFonts w:eastAsia="ArialMT"/>
        </w:rPr>
        <w:t>заведующий хозяйством, уборщик служебных помещений, вахтер, кладовщик, кастелянша, бухгалтер, делопроизводитель, дворник, рабочий по комплексному обслуживанию зданий</w:t>
      </w:r>
      <w:r w:rsidR="00F578AB">
        <w:rPr>
          <w:rFonts w:eastAsia="ArialMT"/>
        </w:rPr>
        <w:t xml:space="preserve"> – 40 часов в неделю, с 8.00 до 16.30, с 30-ю мин. перерывом на обед (12.30 до 13.00 ч.)</w:t>
      </w:r>
      <w:proofErr w:type="gramEnd"/>
    </w:p>
    <w:p w:rsidR="00F578AB" w:rsidRDefault="00F578AB" w:rsidP="00F578A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сторожа – на основании утвержденного графика работы.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lastRenderedPageBreak/>
        <w:t>6.2.1.. Перерыв на обед  воспитателям, младшим воспитателям, помощникам воспитателя  определяется по гибкому графику с 13.00 до 15.00 ч., по гибкому графику определяется время обеда и для категории работников кухни ДОУ (основание: ст. 108 ТК РФ)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6.3. Продолжительность рабочего времени для работников с 8-ю часовым рабочим днем сокращается на один час в дни накануне выходных и нерабочих праздничных дней.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6.4. Работникам предоставляется ежегодный основной оплачиваемый отпуск:</w:t>
      </w:r>
    </w:p>
    <w:p w:rsidR="00A77D3B" w:rsidRDefault="00F578AB" w:rsidP="00A77D3B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ArialMT"/>
        </w:rPr>
      </w:pPr>
      <w:proofErr w:type="gramStart"/>
      <w:r>
        <w:rPr>
          <w:rFonts w:eastAsia="ArialMT"/>
        </w:rPr>
        <w:t xml:space="preserve">продолжительностью 28 календарных дней в соответствии с графиком отпусков </w:t>
      </w:r>
      <w:r w:rsidR="00A77D3B">
        <w:rPr>
          <w:rFonts w:eastAsia="ArialMT"/>
        </w:rPr>
        <w:t>для заведующего хозяйством, уборщика служебных помещений, вахтера, кладовщика, кастелянши, бухгалтера, делопроизводителя,</w:t>
      </w:r>
      <w:r w:rsidR="00A77D3B" w:rsidRPr="00AE6B7C">
        <w:rPr>
          <w:rFonts w:eastAsia="ArialMT"/>
        </w:rPr>
        <w:t xml:space="preserve"> </w:t>
      </w:r>
      <w:r w:rsidR="00A77D3B">
        <w:rPr>
          <w:rFonts w:eastAsia="ArialMT"/>
        </w:rPr>
        <w:t>дворник, рабочий по комплексному обслуживанию зданий, помощников воспитателей и младших воспитателей, бухгалтеров, работников кухни (шеф-повар, повар, кухонная), заместителя заведующего по АХЧ.</w:t>
      </w:r>
      <w:proofErr w:type="gramEnd"/>
    </w:p>
    <w:p w:rsidR="00F578AB" w:rsidRDefault="00F578AB" w:rsidP="00F578A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42 календарных дня в соответствии с графиком отпусков для воспитателей, музыкальных руководителей, педагога – психолога, инструкторов по ФИЗО, заместителя заведующего по ВМР, заведующего ДОУ.</w:t>
      </w:r>
    </w:p>
    <w:p w:rsidR="00F578AB" w:rsidRDefault="00F578AB" w:rsidP="00F578A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56 календарных дней в соответствии с графиком отпусков для учителя-логопеда. 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6.4.1. Отдельные категории Работников имеют право на дополнительные оплачиваемые отпуска:</w:t>
      </w:r>
    </w:p>
    <w:p w:rsidR="00F578AB" w:rsidRDefault="00F578AB" w:rsidP="00F578A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главный бухгалтер – до 14 календарных дней</w:t>
      </w:r>
    </w:p>
    <w:p w:rsidR="00F578AB" w:rsidRDefault="00F578AB" w:rsidP="00F578A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бухгалтер – до 7 календарных дней</w:t>
      </w:r>
    </w:p>
    <w:p w:rsidR="00F578AB" w:rsidRDefault="00F578AB" w:rsidP="00F578A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заместитель заведующего по АХЧ</w:t>
      </w:r>
      <w:r w:rsidR="00A77D3B">
        <w:rPr>
          <w:rFonts w:eastAsia="ArialMT"/>
        </w:rPr>
        <w:t>, заведующий хозяйством</w:t>
      </w:r>
      <w:r>
        <w:rPr>
          <w:rFonts w:eastAsia="ArialMT"/>
        </w:rPr>
        <w:t xml:space="preserve"> – до 7 календарных дней</w:t>
      </w:r>
    </w:p>
    <w:p w:rsidR="00F578AB" w:rsidRDefault="00F578AB" w:rsidP="00F578A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кладовщик – до 7 календарных дней</w:t>
      </w:r>
    </w:p>
    <w:p w:rsidR="00F578AB" w:rsidRDefault="00F578AB" w:rsidP="00F578A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шеф-повар – до 7 календарных дней.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6.5.  Администрация МАДОУ «Детский сад № 419» организует учет рабочего времени и его использования всеми категориями работников. В случае неявки на работу по болезни работник обязан известить администрацию учреждения, а так же предоставить листок временной нетрудоспособности в первый день выхода на работу.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</w:p>
    <w:p w:rsidR="00F578AB" w:rsidRDefault="00F578AB" w:rsidP="00F578AB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7. Применяемые к работникам меры поощрения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7.1. Применение Работодателем мер поощрения за особые отличия в труде осуществляется на основании личного решения либо по ходатайству Педагогического совета, профсоюзного комитета.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7.2. О поощрении работника Работодателем издается приказ по кадрам. На основании приказа в трудовую книжку работника вносится соответствующая запись.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7.3. Работодателем могут быть применены к работникам следующие меры поощрения: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7.3.1. Объявление благодарности.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7.3.2. Награждение денежной премией.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7.3.3. Педагогические работники учреждения могут быть представлены к </w:t>
      </w:r>
      <w:r w:rsidR="00466111">
        <w:rPr>
          <w:rFonts w:eastAsia="ArialMT"/>
        </w:rPr>
        <w:t xml:space="preserve">отраслевому </w:t>
      </w:r>
      <w:r>
        <w:rPr>
          <w:rFonts w:eastAsia="ArialMT"/>
        </w:rPr>
        <w:t>званию «Почетный работник общего образования РФ»</w:t>
      </w:r>
      <w:r w:rsidR="00455773">
        <w:rPr>
          <w:rFonts w:eastAsia="ArialMT"/>
        </w:rPr>
        <w:t>.</w:t>
      </w:r>
      <w:r>
        <w:rPr>
          <w:rFonts w:eastAsia="ArialMT"/>
        </w:rPr>
        <w:t xml:space="preserve"> 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</w:p>
    <w:p w:rsidR="00F578AB" w:rsidRDefault="00F578AB" w:rsidP="00F578AB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8. Применяемые к работникам меры взыскания</w:t>
      </w:r>
    </w:p>
    <w:p w:rsidR="00F578AB" w:rsidRDefault="007A7DD8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8.1.</w:t>
      </w:r>
      <w:r w:rsidR="00F578AB">
        <w:rPr>
          <w:rFonts w:eastAsia="ArialMT"/>
        </w:rPr>
        <w:t xml:space="preserve"> </w:t>
      </w:r>
      <w:r>
        <w:rPr>
          <w:rFonts w:eastAsia="ArialMT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:rsidR="007A7DD8" w:rsidRDefault="007A7DD8" w:rsidP="007A7DD8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8.1.1. Замечание.</w:t>
      </w:r>
    </w:p>
    <w:p w:rsidR="007A7DD8" w:rsidRDefault="007A7DD8" w:rsidP="007A7DD8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8.1.2. Выговор.</w:t>
      </w:r>
    </w:p>
    <w:p w:rsidR="007A7DD8" w:rsidRDefault="007A7DD8" w:rsidP="007A7DD8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8.1.3. Увольнение по соответствующим основаниям (Ст. 192 ТК РФ)</w:t>
      </w:r>
    </w:p>
    <w:p w:rsidR="007A7DD8" w:rsidRDefault="007A7DD8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8.2. Порядок применения дисциплинарных взысканий</w:t>
      </w:r>
    </w:p>
    <w:p w:rsidR="00F578AB" w:rsidRDefault="007A7DD8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8.2</w:t>
      </w:r>
      <w:r w:rsidR="00F578AB">
        <w:rPr>
          <w:rFonts w:eastAsia="ArialMT"/>
        </w:rPr>
        <w:t>.1. Получение - в течение двух рабочих дней - письменных объяснений от работника в связи с совершением дисциплинарного проступка.</w:t>
      </w:r>
      <w:r>
        <w:rPr>
          <w:rFonts w:eastAsia="ArialMT"/>
        </w:rPr>
        <w:t xml:space="preserve"> Если по истечении двух рабочих дней </w:t>
      </w:r>
      <w:r>
        <w:rPr>
          <w:rFonts w:eastAsia="ArialMT"/>
        </w:rPr>
        <w:lastRenderedPageBreak/>
        <w:t>указанное объяснение работником не представлено, то составляется соответствующий акт.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8.1.3. Установление вины работника на основании письменных объяснений или, в случае отказа от их предоставления - на основании материалов внутреннего расследования.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8.1.4. Определение вида дисциплинарного взыскания, адекватного тяжести совершенного работником проступка.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8.1.5. Подготовку проекта приказа (распоряжения) о наказании работника на основе соответствующих документов.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8.1.6. Объявление приказа (распоряжения) о </w:t>
      </w:r>
      <w:r w:rsidR="00A9661A">
        <w:rPr>
          <w:rFonts w:eastAsia="ArialMT"/>
        </w:rPr>
        <w:t>применении</w:t>
      </w:r>
      <w:r>
        <w:rPr>
          <w:rFonts w:eastAsia="ArialMT"/>
        </w:rPr>
        <w:t xml:space="preserve"> </w:t>
      </w:r>
      <w:r w:rsidR="00A9661A">
        <w:rPr>
          <w:rFonts w:eastAsia="ArialMT"/>
        </w:rPr>
        <w:t xml:space="preserve">дисциплинарного взыскания </w:t>
      </w:r>
      <w:r>
        <w:rPr>
          <w:rFonts w:eastAsia="ArialMT"/>
        </w:rPr>
        <w:t>работнику под роспись в течение трех рабочих дней с</w:t>
      </w:r>
      <w:r w:rsidR="00A9661A">
        <w:rPr>
          <w:rFonts w:eastAsia="ArialMT"/>
        </w:rPr>
        <w:t xml:space="preserve">о дня его издания, не считая </w:t>
      </w:r>
      <w:r>
        <w:rPr>
          <w:rFonts w:eastAsia="ArialMT"/>
        </w:rPr>
        <w:t xml:space="preserve"> времени </w:t>
      </w:r>
      <w:r w:rsidR="00A9661A">
        <w:rPr>
          <w:rFonts w:eastAsia="ArialMT"/>
        </w:rPr>
        <w:t>отсутствия  работника на работе</w:t>
      </w:r>
      <w:r>
        <w:rPr>
          <w:rFonts w:eastAsia="ArialMT"/>
        </w:rPr>
        <w:t>.</w:t>
      </w:r>
      <w:r w:rsidR="007A7DD8">
        <w:rPr>
          <w:rFonts w:eastAsia="ArialMT"/>
        </w:rPr>
        <w:t xml:space="preserve"> Если работник отказывается ознакомиться с указанным</w:t>
      </w:r>
      <w:r w:rsidR="007A7DD8" w:rsidRPr="007A7DD8">
        <w:rPr>
          <w:rFonts w:eastAsia="ArialMT"/>
        </w:rPr>
        <w:t xml:space="preserve"> </w:t>
      </w:r>
      <w:r w:rsidR="007A7DD8">
        <w:rPr>
          <w:rFonts w:eastAsia="ArialMT"/>
        </w:rPr>
        <w:t>приказом (распоряжением) под роспись, то</w:t>
      </w:r>
      <w:r w:rsidR="007A7DD8" w:rsidRPr="007A7DD8">
        <w:rPr>
          <w:rFonts w:eastAsia="ArialMT"/>
        </w:rPr>
        <w:t xml:space="preserve"> </w:t>
      </w:r>
      <w:r w:rsidR="007A7DD8">
        <w:rPr>
          <w:rFonts w:eastAsia="ArialMT"/>
        </w:rPr>
        <w:t>составляется соответствующий акт.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8.2. За каждый дисциплинарный проступок может   быть применено только одно дисциплинарное взыскание. Дисциплинарное взыскание может быть обжаловано работником в государственную инспекцию труда и (или) органы по рассмотрению индивидуальных трудовых споров.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 же времени, необходимого на учет мнения профсоюзного комитета. Взыскание не может быть применено позднее шести месяцев со дня совершения проступка.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8.3. Работник в течение года </w:t>
      </w:r>
      <w:proofErr w:type="gramStart"/>
      <w:r>
        <w:rPr>
          <w:rFonts w:eastAsia="ArialMT"/>
        </w:rPr>
        <w:t>с даты применения</w:t>
      </w:r>
      <w:proofErr w:type="gramEnd"/>
      <w:r>
        <w:rPr>
          <w:rFonts w:eastAsia="ArialMT"/>
        </w:rPr>
        <w:t xml:space="preserve"> дисциплинарного взыскания, не подвергавшийся новому дисциплинарному взысканию, по истечении указанного срока считается не имеющим дисциплинарного взыскания.  Взыскание может быть снято до истечения года по собственной</w:t>
      </w:r>
      <w:r w:rsidR="00A9661A">
        <w:rPr>
          <w:rFonts w:eastAsia="ArialMT"/>
        </w:rPr>
        <w:t xml:space="preserve"> инициативе работодателя</w:t>
      </w:r>
      <w:r>
        <w:rPr>
          <w:rFonts w:eastAsia="ArialMT"/>
        </w:rPr>
        <w:t>, по просьбе самого работника, ходатайству профсоюзного комитета.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>8.4.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жалобе, поданной в письменной форме. Копия жалобы должна 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заинтересованного работника, за исключением случаев, предусмотренных законом (запрещение педагогической деятельности, защита интересов воспитанников)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</w:p>
    <w:p w:rsidR="00F578AB" w:rsidRDefault="00F578AB" w:rsidP="00F578AB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9. Заключительные положения</w:t>
      </w:r>
    </w:p>
    <w:p w:rsidR="00F578AB" w:rsidRDefault="00F578AB" w:rsidP="00F578AB">
      <w:pPr>
        <w:autoSpaceDE w:val="0"/>
        <w:autoSpaceDN w:val="0"/>
        <w:adjustRightInd w:val="0"/>
        <w:rPr>
          <w:rFonts w:eastAsia="ArialMT"/>
        </w:rPr>
      </w:pP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9.1. </w:t>
      </w:r>
      <w:r w:rsidR="00A47D61">
        <w:rPr>
          <w:rFonts w:eastAsia="ArialMT"/>
        </w:rPr>
        <w:t xml:space="preserve">  </w:t>
      </w:r>
      <w:r>
        <w:rPr>
          <w:rFonts w:eastAsia="ArialMT"/>
        </w:rPr>
        <w:t xml:space="preserve">Правила </w:t>
      </w:r>
      <w:r w:rsidR="00A47D61">
        <w:rPr>
          <w:rFonts w:eastAsia="ArialMT"/>
        </w:rPr>
        <w:t xml:space="preserve">внутреннего трудового распорядка </w:t>
      </w:r>
      <w:r>
        <w:rPr>
          <w:rFonts w:eastAsia="ArialMT"/>
        </w:rPr>
        <w:t xml:space="preserve">вступают в силу со дня </w:t>
      </w:r>
      <w:r w:rsidR="00A47D61">
        <w:rPr>
          <w:rFonts w:eastAsia="ArialMT"/>
        </w:rPr>
        <w:t>утверждения</w:t>
      </w:r>
      <w:r>
        <w:rPr>
          <w:rFonts w:eastAsia="ArialMT"/>
        </w:rPr>
        <w:t>.</w:t>
      </w:r>
    </w:p>
    <w:p w:rsidR="00A47D61" w:rsidRDefault="00A47D61" w:rsidP="00A47D61">
      <w:pPr>
        <w:autoSpaceDE w:val="0"/>
        <w:autoSpaceDN w:val="0"/>
        <w:adjustRightInd w:val="0"/>
        <w:jc w:val="both"/>
        <w:rPr>
          <w:rFonts w:eastAsia="ArialMT"/>
        </w:rPr>
      </w:pPr>
      <w:r>
        <w:rPr>
          <w:rFonts w:eastAsia="ArialMT"/>
        </w:rPr>
        <w:t xml:space="preserve">9.2. </w:t>
      </w:r>
      <w:r w:rsidR="00F578AB">
        <w:rPr>
          <w:rFonts w:eastAsia="ArialMT"/>
        </w:rPr>
        <w:t>Действие Правил</w:t>
      </w:r>
      <w:r>
        <w:rPr>
          <w:rFonts w:eastAsia="ArialMT"/>
        </w:rPr>
        <w:t xml:space="preserve"> внутреннего трудового распорядка</w:t>
      </w:r>
      <w:r w:rsidR="00F578AB">
        <w:rPr>
          <w:rFonts w:eastAsia="ArialMT"/>
        </w:rPr>
        <w:t>, распространяется на всех работников, независимо от их должности, принадлежности к профсоюзу, длительности трудовых отношений с</w:t>
      </w:r>
      <w:r w:rsidRPr="00A47D61">
        <w:rPr>
          <w:rFonts w:eastAsia="ArialMT"/>
        </w:rPr>
        <w:t xml:space="preserve"> </w:t>
      </w:r>
      <w:r>
        <w:rPr>
          <w:rFonts w:eastAsia="ArialMT"/>
        </w:rPr>
        <w:t>Работодателем, характера выполняемой работы и иных обстоятельств.</w:t>
      </w: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</w:p>
    <w:p w:rsidR="00F578AB" w:rsidRDefault="00F578AB" w:rsidP="00F578AB">
      <w:pPr>
        <w:autoSpaceDE w:val="0"/>
        <w:autoSpaceDN w:val="0"/>
        <w:adjustRightInd w:val="0"/>
        <w:jc w:val="both"/>
        <w:rPr>
          <w:rFonts w:eastAsia="ArialMT"/>
        </w:rPr>
      </w:pPr>
    </w:p>
    <w:p w:rsidR="00FC7E8D" w:rsidRDefault="00FC7E8D"/>
    <w:sectPr w:rsidR="00FC7E8D" w:rsidSect="00FC7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0C6"/>
    <w:multiLevelType w:val="hybridMultilevel"/>
    <w:tmpl w:val="A28EB5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42459A"/>
    <w:multiLevelType w:val="hybridMultilevel"/>
    <w:tmpl w:val="D7A20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C63F55"/>
    <w:multiLevelType w:val="hybridMultilevel"/>
    <w:tmpl w:val="1D3018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78AB"/>
    <w:rsid w:val="00015E7B"/>
    <w:rsid w:val="001942F3"/>
    <w:rsid w:val="001E1CD8"/>
    <w:rsid w:val="002A04C0"/>
    <w:rsid w:val="002B2E4D"/>
    <w:rsid w:val="002C1157"/>
    <w:rsid w:val="00400FF7"/>
    <w:rsid w:val="00444FF9"/>
    <w:rsid w:val="00455773"/>
    <w:rsid w:val="00466111"/>
    <w:rsid w:val="0048203B"/>
    <w:rsid w:val="005079F8"/>
    <w:rsid w:val="005234C4"/>
    <w:rsid w:val="00677FE4"/>
    <w:rsid w:val="006B017C"/>
    <w:rsid w:val="007A7DD8"/>
    <w:rsid w:val="007C50E1"/>
    <w:rsid w:val="009F639A"/>
    <w:rsid w:val="00A47D61"/>
    <w:rsid w:val="00A77D3B"/>
    <w:rsid w:val="00A9661A"/>
    <w:rsid w:val="00AD40F4"/>
    <w:rsid w:val="00B247ED"/>
    <w:rsid w:val="00B7468B"/>
    <w:rsid w:val="00C15E8A"/>
    <w:rsid w:val="00CC6432"/>
    <w:rsid w:val="00D62F01"/>
    <w:rsid w:val="00F34A31"/>
    <w:rsid w:val="00F578AB"/>
    <w:rsid w:val="00FC7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4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46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6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0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9</Pages>
  <Words>3827</Words>
  <Characters>21818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2016-10-24T08:29:00Z</cp:lastPrinted>
  <dcterms:created xsi:type="dcterms:W3CDTF">2015-11-18T04:44:00Z</dcterms:created>
  <dcterms:modified xsi:type="dcterms:W3CDTF">2016-12-29T07:48:00Z</dcterms:modified>
</cp:coreProperties>
</file>